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90" w:rsidRDefault="00970290" w:rsidP="00970290">
      <w:pPr>
        <w:rPr>
          <w:rFonts w:ascii="Century Gothic" w:hAnsi="Century Gothic"/>
          <w:b/>
        </w:rPr>
      </w:pPr>
      <w:r w:rsidRPr="009E3B6A">
        <w:rPr>
          <w:rFonts w:ascii="Century Gothic" w:hAnsi="Century Gothic"/>
          <w:b/>
        </w:rPr>
        <w:t>Step 1:  Finding Evidence</w:t>
      </w:r>
      <w:r>
        <w:rPr>
          <w:rFonts w:ascii="Century Gothic" w:hAnsi="Century Gothic"/>
          <w:b/>
        </w:rPr>
        <w:t xml:space="preserve"> WORKSHEETS</w:t>
      </w:r>
    </w:p>
    <w:p w:rsidR="00970290" w:rsidRDefault="00970290" w:rsidP="00970290"/>
    <w:p w:rsidR="00970290" w:rsidRDefault="00970290" w:rsidP="00970290">
      <w:r>
        <w:rPr>
          <w:rFonts w:ascii="Century Gothic" w:hAnsi="Century Gothic"/>
          <w:b/>
          <w:u w:val="single"/>
        </w:rPr>
        <w:t>Lord of the Flies</w:t>
      </w:r>
      <w:r>
        <w:t xml:space="preserve"> Socratic Seminar Assignment</w:t>
      </w:r>
    </w:p>
    <w:p w:rsidR="0076087D" w:rsidRDefault="0076087D"/>
    <w:p w:rsidR="00970290" w:rsidRDefault="009702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6"/>
      </w:tblGrid>
      <w:tr w:rsidR="00970290" w:rsidRPr="00327B7D" w:rsidTr="00931301">
        <w:tc>
          <w:tcPr>
            <w:tcW w:w="11016" w:type="dxa"/>
          </w:tcPr>
          <w:p w:rsidR="00970290" w:rsidRPr="00327B7D" w:rsidRDefault="00970290" w:rsidP="00931301">
            <w:pPr>
              <w:rPr>
                <w:rFonts w:ascii="Century Gothic" w:hAnsi="Century Gothic"/>
                <w:b/>
                <w:sz w:val="18"/>
              </w:rPr>
            </w:pPr>
          </w:p>
          <w:p w:rsidR="00970290" w:rsidRPr="00327B7D" w:rsidRDefault="00970290" w:rsidP="00931301">
            <w:pPr>
              <w:pStyle w:val="BodyText2"/>
              <w:rPr>
                <w:rFonts w:ascii="Century Gothic" w:hAnsi="Century Gothic"/>
                <w:b/>
              </w:rPr>
            </w:pPr>
            <w:r w:rsidRPr="00327B7D">
              <w:rPr>
                <w:rFonts w:ascii="Century Gothic" w:hAnsi="Century Gothic"/>
                <w:b/>
              </w:rPr>
              <w:t xml:space="preserve">Essential questions #1:  Is Golding right?  Do all human beings have the capacity to be evil, particularly when they are empowered as part of a group?  </w:t>
            </w:r>
          </w:p>
          <w:p w:rsidR="00970290" w:rsidRPr="00327B7D" w:rsidRDefault="00970290" w:rsidP="00931301">
            <w:pPr>
              <w:pStyle w:val="BodyText2"/>
              <w:ind w:left="360"/>
              <w:rPr>
                <w:rFonts w:ascii="Century Gothic" w:hAnsi="Century Gothic"/>
              </w:rPr>
            </w:pPr>
            <w:r w:rsidRPr="00327B7D">
              <w:rPr>
                <w:rFonts w:ascii="Century Gothic" w:hAnsi="Century Gothic"/>
              </w:rPr>
              <w:t>*To consider:  how does Golding communicate his answer?  Do you agree or disagree with him?  Why?</w:t>
            </w:r>
          </w:p>
          <w:p w:rsidR="00970290" w:rsidRPr="00327B7D" w:rsidRDefault="00970290" w:rsidP="00931301">
            <w:pPr>
              <w:pStyle w:val="BodyText2"/>
              <w:ind w:left="360"/>
              <w:rPr>
                <w:rFonts w:ascii="Century Gothic" w:hAnsi="Century Gothic"/>
              </w:rPr>
            </w:pPr>
          </w:p>
          <w:p w:rsidR="00970290" w:rsidRDefault="00970290" w:rsidP="00970290">
            <w:pPr>
              <w:pStyle w:val="BodyText2"/>
              <w:numPr>
                <w:ilvl w:val="0"/>
                <w:numId w:val="1"/>
              </w:numPr>
              <w:rPr>
                <w:rFonts w:ascii="Century Gothic" w:hAnsi="Century Gothic"/>
              </w:rPr>
            </w:pPr>
            <w:r w:rsidRPr="00327B7D">
              <w:rPr>
                <w:rFonts w:ascii="Century Gothic" w:hAnsi="Century Gothic"/>
              </w:rPr>
              <w:t>What you think:</w:t>
            </w: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Pr="00327B7D" w:rsidRDefault="00970290" w:rsidP="00970290">
            <w:pPr>
              <w:pStyle w:val="BodyText2"/>
              <w:rPr>
                <w:rFonts w:ascii="Century Gothic" w:hAnsi="Century Gothic"/>
              </w:rPr>
            </w:pPr>
          </w:p>
          <w:p w:rsidR="00970290" w:rsidRDefault="00970290" w:rsidP="00970290">
            <w:pPr>
              <w:pStyle w:val="BodyText2"/>
              <w:numPr>
                <w:ilvl w:val="0"/>
                <w:numId w:val="1"/>
              </w:numPr>
              <w:rPr>
                <w:rFonts w:ascii="Century Gothic" w:hAnsi="Century Gothic"/>
              </w:rPr>
            </w:pPr>
            <w:r w:rsidRPr="00327B7D">
              <w:rPr>
                <w:rFonts w:ascii="Century Gothic" w:hAnsi="Century Gothic"/>
              </w:rPr>
              <w:t>3 supporting quotes (include page numbers):</w:t>
            </w: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Pr="00327B7D" w:rsidRDefault="00970290" w:rsidP="00931301">
            <w:pPr>
              <w:rPr>
                <w:rFonts w:ascii="Century Gothic" w:hAnsi="Century Gothic"/>
                <w:b/>
                <w:sz w:val="18"/>
              </w:rPr>
            </w:pPr>
          </w:p>
        </w:tc>
      </w:tr>
      <w:tr w:rsidR="00970290" w:rsidRPr="00327B7D" w:rsidTr="00931301">
        <w:tc>
          <w:tcPr>
            <w:tcW w:w="11016" w:type="dxa"/>
          </w:tcPr>
          <w:p w:rsidR="00970290" w:rsidRDefault="00970290" w:rsidP="00931301">
            <w:pPr>
              <w:pStyle w:val="BodyText2"/>
              <w:rPr>
                <w:rFonts w:ascii="Century Gothic" w:hAnsi="Century Gothic"/>
                <w:b/>
              </w:rPr>
            </w:pPr>
            <w:r w:rsidRPr="00327B7D">
              <w:rPr>
                <w:rFonts w:ascii="Century Gothic" w:hAnsi="Century Gothic"/>
                <w:b/>
              </w:rPr>
              <w:lastRenderedPageBreak/>
              <w:t>Essential questions #2:</w:t>
            </w:r>
            <w:r>
              <w:rPr>
                <w:rFonts w:ascii="Century Gothic" w:hAnsi="Century Gothic"/>
                <w:b/>
              </w:rPr>
              <w:t xml:space="preserve"> A. </w:t>
            </w:r>
            <w:r w:rsidRPr="00F82C6C">
              <w:rPr>
                <w:rFonts w:ascii="Century Gothic" w:hAnsi="Century Gothic"/>
                <w:b/>
              </w:rPr>
              <w:t xml:space="preserve">What does it mean to be civilized? </w:t>
            </w:r>
            <w:r>
              <w:rPr>
                <w:rFonts w:ascii="Century Gothic" w:hAnsi="Century Gothic"/>
                <w:b/>
              </w:rPr>
              <w:t xml:space="preserve">B. </w:t>
            </w:r>
            <w:r w:rsidRPr="00F82C6C">
              <w:rPr>
                <w:rFonts w:ascii="Century Gothic" w:hAnsi="Century Gothic"/>
                <w:b/>
              </w:rPr>
              <w:t>Are modern civilizations more civilized than ancient ones?</w:t>
            </w:r>
          </w:p>
          <w:p w:rsidR="00970290" w:rsidRDefault="00970290" w:rsidP="00931301">
            <w:pPr>
              <w:pStyle w:val="BodyText2"/>
              <w:rPr>
                <w:rFonts w:ascii="Century Gothic" w:hAnsi="Century Gothic"/>
              </w:rPr>
            </w:pPr>
            <w:r>
              <w:rPr>
                <w:rFonts w:ascii="Century Gothic" w:hAnsi="Century Gothic"/>
                <w:b/>
              </w:rPr>
              <w:t xml:space="preserve">      </w:t>
            </w:r>
            <w:r w:rsidRPr="00327B7D">
              <w:rPr>
                <w:rFonts w:ascii="Century Gothic" w:hAnsi="Century Gothic"/>
              </w:rPr>
              <w:t>*To consider:  how does Golding communicate his answer?  Do you agree or disagree with him?  Why?</w:t>
            </w:r>
            <w:r>
              <w:rPr>
                <w:rFonts w:ascii="Century Gothic" w:hAnsi="Century Gothic"/>
              </w:rPr>
              <w:t xml:space="preserve"> To </w:t>
            </w:r>
          </w:p>
          <w:p w:rsidR="00970290" w:rsidRDefault="00970290" w:rsidP="00931301">
            <w:pPr>
              <w:pStyle w:val="BodyText2"/>
              <w:rPr>
                <w:rFonts w:ascii="Century Gothic" w:hAnsi="Century Gothic"/>
              </w:rPr>
            </w:pPr>
            <w:r>
              <w:rPr>
                <w:rFonts w:ascii="Century Gothic" w:hAnsi="Century Gothic"/>
              </w:rPr>
              <w:t xml:space="preserve">        answer question B, you should include examples from modern and ancient civilizations AND make  </w:t>
            </w:r>
          </w:p>
          <w:p w:rsidR="00970290" w:rsidRDefault="00970290" w:rsidP="00931301">
            <w:pPr>
              <w:pStyle w:val="BodyText2"/>
              <w:rPr>
                <w:rFonts w:ascii="Century Gothic" w:hAnsi="Century Gothic"/>
              </w:rPr>
            </w:pPr>
            <w:r>
              <w:rPr>
                <w:rFonts w:ascii="Century Gothic" w:hAnsi="Century Gothic"/>
              </w:rPr>
              <w:t xml:space="preserve">        </w:t>
            </w:r>
            <w:proofErr w:type="gramStart"/>
            <w:r>
              <w:rPr>
                <w:rFonts w:ascii="Century Gothic" w:hAnsi="Century Gothic"/>
              </w:rPr>
              <w:t>connections</w:t>
            </w:r>
            <w:proofErr w:type="gramEnd"/>
            <w:r>
              <w:rPr>
                <w:rFonts w:ascii="Century Gothic" w:hAnsi="Century Gothic"/>
              </w:rPr>
              <w:t xml:space="preserve"> to the text (</w:t>
            </w:r>
            <w:r w:rsidRPr="00F82C6C">
              <w:rPr>
                <w:rFonts w:ascii="Century Gothic" w:hAnsi="Century Gothic"/>
                <w:i/>
              </w:rPr>
              <w:t>LOF</w:t>
            </w:r>
            <w:r>
              <w:rPr>
                <w:rFonts w:ascii="Century Gothic" w:hAnsi="Century Gothic"/>
              </w:rPr>
              <w:t xml:space="preserve">). </w:t>
            </w:r>
          </w:p>
          <w:p w:rsidR="00970290" w:rsidRDefault="00970290" w:rsidP="00931301">
            <w:pPr>
              <w:pStyle w:val="BodyText2"/>
              <w:rPr>
                <w:rFonts w:ascii="Century Gothic" w:hAnsi="Century Gothic"/>
              </w:rPr>
            </w:pPr>
          </w:p>
          <w:p w:rsidR="00970290" w:rsidRDefault="00970290" w:rsidP="00970290">
            <w:pPr>
              <w:pStyle w:val="BodyText2"/>
              <w:numPr>
                <w:ilvl w:val="0"/>
                <w:numId w:val="3"/>
              </w:numPr>
              <w:rPr>
                <w:rFonts w:ascii="Century Gothic" w:hAnsi="Century Gothic"/>
              </w:rPr>
            </w:pPr>
            <w:r w:rsidRPr="00327B7D">
              <w:rPr>
                <w:rFonts w:ascii="Century Gothic" w:hAnsi="Century Gothic"/>
              </w:rPr>
              <w:t>What you think:</w:t>
            </w: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Pr="00327B7D" w:rsidRDefault="00970290" w:rsidP="00970290">
            <w:pPr>
              <w:pStyle w:val="BodyText2"/>
              <w:rPr>
                <w:rFonts w:ascii="Century Gothic" w:hAnsi="Century Gothic"/>
              </w:rPr>
            </w:pPr>
          </w:p>
          <w:p w:rsidR="00970290" w:rsidRDefault="00970290" w:rsidP="00970290">
            <w:pPr>
              <w:pStyle w:val="BodyText2"/>
              <w:numPr>
                <w:ilvl w:val="0"/>
                <w:numId w:val="1"/>
              </w:numPr>
              <w:rPr>
                <w:rFonts w:ascii="Century Gothic" w:hAnsi="Century Gothic"/>
              </w:rPr>
            </w:pPr>
            <w:r w:rsidRPr="00327B7D">
              <w:rPr>
                <w:rFonts w:ascii="Century Gothic" w:hAnsi="Century Gothic"/>
              </w:rPr>
              <w:t>3 supporting quotes (include page numbers):</w:t>
            </w: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ind w:left="1080"/>
              <w:rPr>
                <w:rFonts w:ascii="Century Gothic" w:hAnsi="Century Gothic"/>
              </w:rPr>
            </w:pPr>
          </w:p>
          <w:p w:rsidR="00970290" w:rsidRPr="00F82C6C" w:rsidRDefault="00970290" w:rsidP="00970290">
            <w:pPr>
              <w:pStyle w:val="BodyText2"/>
              <w:ind w:left="1080"/>
              <w:rPr>
                <w:rFonts w:ascii="Century Gothic" w:hAnsi="Century Gothic"/>
              </w:rPr>
            </w:pPr>
          </w:p>
        </w:tc>
      </w:tr>
      <w:tr w:rsidR="00970290" w:rsidRPr="00327B7D" w:rsidTr="00931301">
        <w:tc>
          <w:tcPr>
            <w:tcW w:w="11016" w:type="dxa"/>
          </w:tcPr>
          <w:p w:rsidR="00970290" w:rsidRPr="00327B7D" w:rsidRDefault="00970290" w:rsidP="00931301">
            <w:pPr>
              <w:pStyle w:val="BodyText2"/>
              <w:rPr>
                <w:rFonts w:ascii="Century Gothic" w:hAnsi="Century Gothic"/>
                <w:b/>
              </w:rPr>
            </w:pPr>
            <w:r>
              <w:rPr>
                <w:rFonts w:ascii="Century Gothic" w:hAnsi="Century Gothic"/>
                <w:b/>
              </w:rPr>
              <w:lastRenderedPageBreak/>
              <w:t>Essential questions #3</w:t>
            </w:r>
            <w:r w:rsidRPr="00327B7D">
              <w:rPr>
                <w:rFonts w:ascii="Century Gothic" w:hAnsi="Century Gothic"/>
                <w:b/>
              </w:rPr>
              <w:t>: How does Golding use figurative language to communicate his personal or political beliefs to the reader?</w:t>
            </w:r>
          </w:p>
          <w:p w:rsidR="00970290" w:rsidRPr="00BC2D91" w:rsidRDefault="00970290" w:rsidP="00931301">
            <w:pPr>
              <w:pStyle w:val="BodyText2"/>
              <w:ind w:left="360"/>
              <w:rPr>
                <w:rFonts w:ascii="Century Gothic" w:hAnsi="Century Gothic"/>
              </w:rPr>
            </w:pPr>
            <w:r w:rsidRPr="00BC2D91">
              <w:rPr>
                <w:rFonts w:ascii="Century Gothic" w:hAnsi="Century Gothic"/>
              </w:rPr>
              <w:t>*To consider:  what are the connotations of the words Golding chooses?  What words or descriptions seem to be repeated?  When he uses similes and metaphors, what does he compare?  Why does he choose to make these comparisons?  What is he trying to make you, the reader, feel?</w:t>
            </w:r>
          </w:p>
          <w:p w:rsidR="00970290" w:rsidRPr="00327B7D" w:rsidRDefault="00970290" w:rsidP="00931301">
            <w:pPr>
              <w:pStyle w:val="BodyText2"/>
              <w:rPr>
                <w:rFonts w:ascii="Century Gothic" w:hAnsi="Century Gothic"/>
              </w:rPr>
            </w:pPr>
          </w:p>
          <w:p w:rsidR="00970290" w:rsidRDefault="00970290" w:rsidP="00970290">
            <w:pPr>
              <w:pStyle w:val="BodyText2"/>
              <w:numPr>
                <w:ilvl w:val="0"/>
                <w:numId w:val="2"/>
              </w:numPr>
              <w:rPr>
                <w:rFonts w:ascii="Century Gothic" w:hAnsi="Century Gothic"/>
              </w:rPr>
            </w:pPr>
            <w:r w:rsidRPr="00327B7D">
              <w:rPr>
                <w:rFonts w:ascii="Century Gothic" w:hAnsi="Century Gothic"/>
              </w:rPr>
              <w:t>What you think:</w:t>
            </w: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Pr="00327B7D" w:rsidRDefault="00970290" w:rsidP="00970290">
            <w:pPr>
              <w:pStyle w:val="BodyText2"/>
              <w:rPr>
                <w:rFonts w:ascii="Century Gothic" w:hAnsi="Century Gothic"/>
              </w:rPr>
            </w:pPr>
          </w:p>
          <w:p w:rsidR="00970290" w:rsidRDefault="00970290" w:rsidP="00970290">
            <w:pPr>
              <w:pStyle w:val="BodyText2"/>
              <w:numPr>
                <w:ilvl w:val="0"/>
                <w:numId w:val="1"/>
              </w:numPr>
              <w:rPr>
                <w:rFonts w:ascii="Century Gothic" w:hAnsi="Century Gothic"/>
              </w:rPr>
            </w:pPr>
            <w:r w:rsidRPr="00327B7D">
              <w:rPr>
                <w:rFonts w:ascii="Century Gothic" w:hAnsi="Century Gothic"/>
              </w:rPr>
              <w:t>3 supporting quotes (include page numbers):</w:t>
            </w: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rPr>
                <w:rFonts w:ascii="Century Gothic" w:hAnsi="Century Gothic"/>
              </w:rPr>
            </w:pPr>
          </w:p>
          <w:p w:rsidR="00970290" w:rsidRDefault="00970290" w:rsidP="00970290">
            <w:pPr>
              <w:pStyle w:val="BodyText2"/>
              <w:ind w:left="1080"/>
              <w:rPr>
                <w:rFonts w:ascii="Century Gothic" w:hAnsi="Century Gothic"/>
              </w:rPr>
            </w:pPr>
          </w:p>
          <w:p w:rsidR="00970290" w:rsidRDefault="00970290" w:rsidP="00970290">
            <w:pPr>
              <w:pStyle w:val="BodyText2"/>
              <w:ind w:left="1080"/>
              <w:rPr>
                <w:rFonts w:ascii="Century Gothic" w:hAnsi="Century Gothic"/>
              </w:rPr>
            </w:pPr>
          </w:p>
          <w:p w:rsidR="00970290" w:rsidRDefault="00970290" w:rsidP="00970290">
            <w:pPr>
              <w:pStyle w:val="BodyText2"/>
              <w:ind w:left="1080"/>
              <w:rPr>
                <w:rFonts w:ascii="Century Gothic" w:hAnsi="Century Gothic"/>
              </w:rPr>
            </w:pPr>
          </w:p>
          <w:p w:rsidR="00970290" w:rsidRPr="00327B7D" w:rsidRDefault="00970290" w:rsidP="00970290">
            <w:pPr>
              <w:pStyle w:val="BodyText2"/>
              <w:ind w:left="1080"/>
              <w:rPr>
                <w:rFonts w:ascii="Century Gothic" w:hAnsi="Century Gothic"/>
                <w:b/>
                <w:sz w:val="18"/>
              </w:rPr>
            </w:pPr>
          </w:p>
        </w:tc>
      </w:tr>
    </w:tbl>
    <w:p w:rsidR="00970290" w:rsidRDefault="00970290"/>
    <w:sectPr w:rsidR="00970290" w:rsidSect="0097029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C80"/>
    <w:multiLevelType w:val="hybridMultilevel"/>
    <w:tmpl w:val="C756C4FC"/>
    <w:lvl w:ilvl="0" w:tplc="40A2D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26BDF"/>
    <w:multiLevelType w:val="hybridMultilevel"/>
    <w:tmpl w:val="C756C4FC"/>
    <w:lvl w:ilvl="0" w:tplc="40A2D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31750"/>
    <w:multiLevelType w:val="hybridMultilevel"/>
    <w:tmpl w:val="C756C4FC"/>
    <w:lvl w:ilvl="0" w:tplc="40A2D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970290"/>
    <w:rsid w:val="0076087D"/>
    <w:rsid w:val="00970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9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70290"/>
    <w:rPr>
      <w:rFonts w:ascii="Comic Sans MS" w:hAnsi="Comic Sans MS"/>
      <w:sz w:val="20"/>
    </w:rPr>
  </w:style>
  <w:style w:type="character" w:customStyle="1" w:styleId="BodyText2Char">
    <w:name w:val="Body Text 2 Char"/>
    <w:basedOn w:val="DefaultParagraphFont"/>
    <w:link w:val="BodyText2"/>
    <w:rsid w:val="00970290"/>
    <w:rPr>
      <w:rFonts w:ascii="Comic Sans MS" w:eastAsia="Times" w:hAnsi="Comic Sans M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aaguilar</dc:creator>
  <cp:lastModifiedBy>aaguilar</cp:lastModifiedBy>
  <cp:revision>1</cp:revision>
  <dcterms:created xsi:type="dcterms:W3CDTF">2014-04-10T19:32:00Z</dcterms:created>
  <dcterms:modified xsi:type="dcterms:W3CDTF">2014-04-10T19:34:00Z</dcterms:modified>
</cp:coreProperties>
</file>